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65"/>
        <w:ind w:left="2918" w:right="3314" w:firstLine="0"/>
        <w:jc w:val="center"/>
        <w:rPr>
          <w:b/>
          <w:sz w:val="22"/>
        </w:rPr>
      </w:pPr>
      <w:r>
        <w:rPr>
          <w:b/>
          <w:sz w:val="22"/>
        </w:rPr>
        <w:t>FEDERACIÓN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REGIONAL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COFRADÍAS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DE PESCADORES DE CANARIAS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BALANCE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PYMESFL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31/12/2021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2"/>
        <w:gridCol w:w="1435"/>
        <w:gridCol w:w="1356"/>
      </w:tblGrid>
      <w:tr>
        <w:trPr>
          <w:trHeight w:val="356" w:hRule="atLeast"/>
        </w:trPr>
        <w:tc>
          <w:tcPr>
            <w:tcW w:w="6072" w:type="dxa"/>
          </w:tcPr>
          <w:p>
            <w:pPr>
              <w:pStyle w:val="TableParagraph"/>
              <w:spacing w:line="337" w:lineRule="exact"/>
              <w:ind w:left="2458" w:right="242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ACTIVO</w:t>
            </w:r>
          </w:p>
        </w:tc>
        <w:tc>
          <w:tcPr>
            <w:tcW w:w="1435" w:type="dxa"/>
            <w:shd w:val="clear" w:color="auto" w:fill="C0C0C0"/>
          </w:tcPr>
          <w:p>
            <w:pPr>
              <w:pStyle w:val="TableParagraph"/>
              <w:spacing w:before="109"/>
              <w:ind w:left="506" w:right="46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2021</w:t>
            </w:r>
          </w:p>
        </w:tc>
        <w:tc>
          <w:tcPr>
            <w:tcW w:w="1356" w:type="dxa"/>
            <w:shd w:val="clear" w:color="auto" w:fill="C0C0C0"/>
          </w:tcPr>
          <w:p>
            <w:pPr>
              <w:pStyle w:val="TableParagraph"/>
              <w:spacing w:before="109"/>
              <w:ind w:left="465" w:right="4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2020</w:t>
            </w:r>
          </w:p>
        </w:tc>
      </w:tr>
      <w:tr>
        <w:trPr>
          <w:trHeight w:val="283" w:hRule="atLeast"/>
        </w:trPr>
        <w:tc>
          <w:tcPr>
            <w:tcW w:w="6072" w:type="dxa"/>
            <w:tcBorders>
              <w:bottom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A)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CORRIENTE</w:t>
            </w:r>
          </w:p>
        </w:tc>
        <w:tc>
          <w:tcPr>
            <w:tcW w:w="1435" w:type="dxa"/>
            <w:tcBorders>
              <w:bottom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6" w:type="dxa"/>
            <w:tcBorders>
              <w:bottom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before="2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634,21</w:t>
            </w:r>
          </w:p>
        </w:tc>
      </w:tr>
      <w:tr>
        <w:trPr>
          <w:trHeight w:val="256" w:hRule="atLeast"/>
        </w:trPr>
        <w:tc>
          <w:tcPr>
            <w:tcW w:w="6072" w:type="dxa"/>
            <w:tcBorders>
              <w:top w:val="thickThinMediumGap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19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Inmovilizado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material.</w:t>
            </w:r>
          </w:p>
        </w:tc>
        <w:tc>
          <w:tcPr>
            <w:tcW w:w="1435" w:type="dxa"/>
            <w:tcBorders>
              <w:top w:val="thickThinMediumGap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19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6" w:type="dxa"/>
            <w:tcBorders>
              <w:top w:val="thickThinMediumGap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24" w:lineRule="exact" w:before="12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634,21</w:t>
            </w:r>
          </w:p>
        </w:tc>
      </w:tr>
      <w:tr>
        <w:trPr>
          <w:trHeight w:val="75" w:hRule="atLeast"/>
        </w:trPr>
        <w:tc>
          <w:tcPr>
            <w:tcW w:w="6072" w:type="dxa"/>
            <w:tcBorders>
              <w:top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5" w:type="dxa"/>
            <w:tcBorders>
              <w:top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56" w:type="dxa"/>
            <w:tcBorders>
              <w:top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70" w:hRule="atLeast"/>
        </w:trPr>
        <w:tc>
          <w:tcPr>
            <w:tcW w:w="6072" w:type="dxa"/>
            <w:shd w:val="clear" w:color="auto" w:fill="C0C0C0"/>
          </w:tcPr>
          <w:p>
            <w:pPr>
              <w:pStyle w:val="TableParagraph"/>
              <w:spacing w:line="248" w:lineRule="exact" w:before="2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B)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ACTIVO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CORRIENTE</w:t>
            </w:r>
          </w:p>
        </w:tc>
        <w:tc>
          <w:tcPr>
            <w:tcW w:w="1435" w:type="dxa"/>
            <w:shd w:val="clear" w:color="auto" w:fill="C0C0C0"/>
          </w:tcPr>
          <w:p>
            <w:pPr>
              <w:pStyle w:val="TableParagraph"/>
              <w:spacing w:line="230" w:lineRule="exact" w:before="2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10.651,11</w:t>
            </w:r>
          </w:p>
        </w:tc>
        <w:tc>
          <w:tcPr>
            <w:tcW w:w="1356" w:type="dxa"/>
            <w:shd w:val="clear" w:color="auto" w:fill="C0C0C0"/>
          </w:tcPr>
          <w:p>
            <w:pPr>
              <w:pStyle w:val="TableParagraph"/>
              <w:spacing w:line="230" w:lineRule="exact" w:before="20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28.960,45</w:t>
            </w:r>
          </w:p>
        </w:tc>
      </w:tr>
      <w:tr>
        <w:trPr>
          <w:trHeight w:val="103" w:hRule="atLeast"/>
        </w:trPr>
        <w:tc>
          <w:tcPr>
            <w:tcW w:w="60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3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42" w:hRule="atLeast"/>
        </w:trPr>
        <w:tc>
          <w:tcPr>
            <w:tcW w:w="60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Deudores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comerciales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cuentas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cobrar.</w:t>
            </w:r>
          </w:p>
        </w:tc>
        <w:tc>
          <w:tcPr>
            <w:tcW w:w="14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27.539,55</w:t>
            </w:r>
          </w:p>
        </w:tc>
      </w:tr>
      <w:tr>
        <w:trPr>
          <w:trHeight w:val="242" w:hRule="atLeast"/>
        </w:trPr>
        <w:tc>
          <w:tcPr>
            <w:tcW w:w="60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left="5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deudores</w:t>
            </w:r>
          </w:p>
        </w:tc>
        <w:tc>
          <w:tcPr>
            <w:tcW w:w="14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27.539,55</w:t>
            </w:r>
          </w:p>
        </w:tc>
      </w:tr>
      <w:tr>
        <w:trPr>
          <w:trHeight w:val="262" w:hRule="atLeast"/>
        </w:trPr>
        <w:tc>
          <w:tcPr>
            <w:tcW w:w="6072" w:type="dxa"/>
            <w:tcBorders>
              <w:top w:val="single" w:sz="2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5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VIII.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Efectivo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activos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liquidos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equivalentes.</w:t>
            </w:r>
          </w:p>
        </w:tc>
        <w:tc>
          <w:tcPr>
            <w:tcW w:w="1435" w:type="dxa"/>
            <w:tcBorders>
              <w:top w:val="single" w:sz="2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10.651,11</w:t>
            </w:r>
          </w:p>
        </w:tc>
        <w:tc>
          <w:tcPr>
            <w:tcW w:w="1356" w:type="dxa"/>
            <w:tcBorders>
              <w:top w:val="single" w:sz="2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1.420,90</w:t>
            </w:r>
          </w:p>
        </w:tc>
      </w:tr>
      <w:tr>
        <w:trPr>
          <w:trHeight w:val="289" w:hRule="atLeast"/>
        </w:trPr>
        <w:tc>
          <w:tcPr>
            <w:tcW w:w="6072" w:type="dxa"/>
            <w:tcBorders>
              <w:top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 w:before="21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ACTIVO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B)</w:t>
            </w:r>
          </w:p>
        </w:tc>
        <w:tc>
          <w:tcPr>
            <w:tcW w:w="1435" w:type="dxa"/>
            <w:tcBorders>
              <w:top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line="230" w:lineRule="exact" w:before="39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10.651,11</w:t>
            </w:r>
          </w:p>
        </w:tc>
        <w:tc>
          <w:tcPr>
            <w:tcW w:w="1356" w:type="dxa"/>
            <w:tcBorders>
              <w:top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line="230" w:lineRule="exact" w:before="39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29.594,66</w:t>
            </w: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204"/>
        <w:gridCol w:w="5598"/>
        <w:gridCol w:w="1435"/>
        <w:gridCol w:w="1356"/>
      </w:tblGrid>
      <w:tr>
        <w:trPr>
          <w:trHeight w:val="356" w:hRule="atLeast"/>
        </w:trPr>
        <w:tc>
          <w:tcPr>
            <w:tcW w:w="6072" w:type="dxa"/>
            <w:gridSpan w:val="3"/>
          </w:tcPr>
          <w:p>
            <w:pPr>
              <w:pStyle w:val="TableParagraph"/>
              <w:spacing w:line="337" w:lineRule="exact"/>
              <w:ind w:left="878" w:right="84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PATRIMONIO</w:t>
            </w:r>
            <w:r>
              <w:rPr>
                <w:b/>
                <w:spacing w:val="-14"/>
                <w:sz w:val="30"/>
              </w:rPr>
              <w:t> </w:t>
            </w:r>
            <w:r>
              <w:rPr>
                <w:b/>
                <w:sz w:val="30"/>
              </w:rPr>
              <w:t>NETO</w:t>
            </w:r>
            <w:r>
              <w:rPr>
                <w:b/>
                <w:spacing w:val="-14"/>
                <w:sz w:val="30"/>
              </w:rPr>
              <w:t> </w:t>
            </w:r>
            <w:r>
              <w:rPr>
                <w:b/>
                <w:sz w:val="30"/>
              </w:rPr>
              <w:t>Y</w:t>
            </w:r>
            <w:r>
              <w:rPr>
                <w:b/>
                <w:spacing w:val="-14"/>
                <w:sz w:val="30"/>
              </w:rPr>
              <w:t> </w:t>
            </w:r>
            <w:r>
              <w:rPr>
                <w:b/>
                <w:sz w:val="30"/>
              </w:rPr>
              <w:t>PASIVO</w:t>
            </w:r>
          </w:p>
        </w:tc>
        <w:tc>
          <w:tcPr>
            <w:tcW w:w="1435" w:type="dxa"/>
            <w:shd w:val="clear" w:color="auto" w:fill="C0C0C0"/>
          </w:tcPr>
          <w:p>
            <w:pPr>
              <w:pStyle w:val="TableParagraph"/>
              <w:spacing w:before="109"/>
              <w:ind w:left="506" w:right="46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2021</w:t>
            </w:r>
          </w:p>
        </w:tc>
        <w:tc>
          <w:tcPr>
            <w:tcW w:w="1356" w:type="dxa"/>
            <w:shd w:val="clear" w:color="auto" w:fill="C0C0C0"/>
          </w:tcPr>
          <w:p>
            <w:pPr>
              <w:pStyle w:val="TableParagraph"/>
              <w:spacing w:before="109"/>
              <w:ind w:left="465" w:right="4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2020</w:t>
            </w:r>
          </w:p>
        </w:tc>
      </w:tr>
      <w:tr>
        <w:trPr>
          <w:trHeight w:val="270" w:hRule="atLeast"/>
        </w:trPr>
        <w:tc>
          <w:tcPr>
            <w:tcW w:w="7507" w:type="dxa"/>
            <w:gridSpan w:val="4"/>
            <w:shd w:val="clear" w:color="auto" w:fill="C0C0C0"/>
          </w:tcPr>
          <w:p>
            <w:pPr>
              <w:pStyle w:val="TableParagraph"/>
              <w:tabs>
                <w:tab w:pos="6517" w:val="left" w:leader="none"/>
              </w:tabs>
              <w:spacing w:line="248" w:lineRule="exact" w:before="2"/>
              <w:ind w:left="40"/>
              <w:rPr>
                <w:b/>
                <w:sz w:val="20"/>
              </w:rPr>
            </w:pPr>
            <w:r>
              <w:rPr>
                <w:b/>
                <w:sz w:val="22"/>
              </w:rPr>
              <w:t>A)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PATRIMONIO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NETO</w:t>
              <w:tab/>
            </w:r>
            <w:r>
              <w:rPr>
                <w:b/>
                <w:sz w:val="20"/>
              </w:rPr>
              <w:t>-25.083,41</w:t>
            </w:r>
          </w:p>
        </w:tc>
        <w:tc>
          <w:tcPr>
            <w:tcW w:w="1356" w:type="dxa"/>
            <w:shd w:val="clear" w:color="auto" w:fill="C0C0C0"/>
          </w:tcPr>
          <w:p>
            <w:pPr>
              <w:pStyle w:val="TableParagraph"/>
              <w:spacing w:line="230" w:lineRule="exact" w:before="20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-41.179,86</w:t>
            </w:r>
          </w:p>
        </w:tc>
      </w:tr>
      <w:tr>
        <w:trPr>
          <w:trHeight w:val="207" w:hRule="atLeast"/>
        </w:trPr>
        <w:tc>
          <w:tcPr>
            <w:tcW w:w="6072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607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A-1)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Fondos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propios.</w:t>
            </w:r>
          </w:p>
        </w:tc>
        <w:tc>
          <w:tcPr>
            <w:tcW w:w="14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-25.083,41</w:t>
            </w:r>
          </w:p>
        </w:tc>
        <w:tc>
          <w:tcPr>
            <w:tcW w:w="13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-41.179,86</w:t>
            </w:r>
          </w:p>
        </w:tc>
      </w:tr>
      <w:tr>
        <w:trPr>
          <w:trHeight w:val="258" w:hRule="atLeast"/>
        </w:trPr>
        <w:tc>
          <w:tcPr>
            <w:tcW w:w="2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4" w:lineRule="exact" w:before="15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Dotación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fundacional/Fondo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14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4" w:lineRule="exact" w:before="1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-31.329,86</w:t>
            </w:r>
          </w:p>
        </w:tc>
        <w:tc>
          <w:tcPr>
            <w:tcW w:w="13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4" w:lineRule="exact" w:before="1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-36.171,58</w:t>
            </w:r>
          </w:p>
        </w:tc>
      </w:tr>
      <w:tr>
        <w:trPr>
          <w:trHeight w:val="259" w:hRule="atLeast"/>
        </w:trPr>
        <w:tc>
          <w:tcPr>
            <w:tcW w:w="2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4" w:lineRule="exact" w:before="15"/>
              <w:ind w:left="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1.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Dotación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fundacional/Fondo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social</w:t>
            </w:r>
          </w:p>
        </w:tc>
        <w:tc>
          <w:tcPr>
            <w:tcW w:w="14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4" w:lineRule="exact" w:before="15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-31.329,86</w:t>
            </w:r>
          </w:p>
        </w:tc>
        <w:tc>
          <w:tcPr>
            <w:tcW w:w="13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4" w:lineRule="exact" w:before="15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-36.171,58</w:t>
            </w:r>
          </w:p>
        </w:tc>
      </w:tr>
      <w:tr>
        <w:trPr>
          <w:trHeight w:val="285" w:hRule="atLeast"/>
        </w:trPr>
        <w:tc>
          <w:tcPr>
            <w:tcW w:w="607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7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Excedentes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ejercicio.</w:t>
            </w:r>
          </w:p>
        </w:tc>
        <w:tc>
          <w:tcPr>
            <w:tcW w:w="14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7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6.246,45</w:t>
            </w:r>
          </w:p>
        </w:tc>
        <w:tc>
          <w:tcPr>
            <w:tcW w:w="13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7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-5.008,28</w:t>
            </w:r>
          </w:p>
        </w:tc>
      </w:tr>
      <w:tr>
        <w:trPr>
          <w:trHeight w:val="87" w:hRule="atLeast"/>
        </w:trPr>
        <w:tc>
          <w:tcPr>
            <w:tcW w:w="6072" w:type="dxa"/>
            <w:gridSpan w:val="3"/>
            <w:tcBorders>
              <w:top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35" w:type="dxa"/>
            <w:tcBorders>
              <w:top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  <w:tcBorders>
              <w:top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70" w:hRule="atLeast"/>
        </w:trPr>
        <w:tc>
          <w:tcPr>
            <w:tcW w:w="6072" w:type="dxa"/>
            <w:gridSpan w:val="3"/>
            <w:shd w:val="clear" w:color="auto" w:fill="C0C0C0"/>
          </w:tcPr>
          <w:p>
            <w:pPr>
              <w:pStyle w:val="TableParagraph"/>
              <w:spacing w:line="248" w:lineRule="exact" w:before="2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B)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PASIVO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 CORRIENTE</w:t>
            </w:r>
          </w:p>
        </w:tc>
        <w:tc>
          <w:tcPr>
            <w:tcW w:w="1435" w:type="dxa"/>
            <w:shd w:val="clear" w:color="auto" w:fill="C0C0C0"/>
          </w:tcPr>
          <w:p>
            <w:pPr>
              <w:pStyle w:val="TableParagraph"/>
              <w:spacing w:line="230" w:lineRule="exact" w:before="2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6" w:type="dxa"/>
            <w:shd w:val="clear" w:color="auto" w:fill="C0C0C0"/>
          </w:tcPr>
          <w:p>
            <w:pPr>
              <w:pStyle w:val="TableParagraph"/>
              <w:spacing w:line="230" w:lineRule="exact" w:before="2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123" w:hRule="atLeast"/>
        </w:trPr>
        <w:tc>
          <w:tcPr>
            <w:tcW w:w="6072" w:type="dxa"/>
            <w:gridSpan w:val="3"/>
            <w:tcBorders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5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6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21" w:hRule="atLeast"/>
        </w:trPr>
        <w:tc>
          <w:tcPr>
            <w:tcW w:w="6072" w:type="dxa"/>
            <w:gridSpan w:val="3"/>
            <w:tcBorders>
              <w:top w:val="thinThickMediumGap" w:sz="4" w:space="0" w:color="000000"/>
              <w:bottom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before="21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C)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PASIVO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CORRIENTE</w:t>
            </w:r>
          </w:p>
        </w:tc>
        <w:tc>
          <w:tcPr>
            <w:tcW w:w="1435" w:type="dxa"/>
            <w:tcBorders>
              <w:top w:val="thinThickMediumGap" w:sz="4" w:space="0" w:color="000000"/>
              <w:bottom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35.734,52</w:t>
            </w:r>
          </w:p>
        </w:tc>
        <w:tc>
          <w:tcPr>
            <w:tcW w:w="1356" w:type="dxa"/>
            <w:tcBorders>
              <w:top w:val="thinThickMediumGap" w:sz="4" w:space="0" w:color="000000"/>
              <w:bottom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70.774,52</w:t>
            </w:r>
          </w:p>
        </w:tc>
      </w:tr>
      <w:tr>
        <w:trPr>
          <w:trHeight w:val="266" w:hRule="atLeast"/>
        </w:trPr>
        <w:tc>
          <w:tcPr>
            <w:tcW w:w="6072" w:type="dxa"/>
            <w:gridSpan w:val="3"/>
            <w:tcBorders>
              <w:top w:val="thickThinMediumGap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29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Acreedores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comerciales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cuentas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pagar.</w:t>
            </w:r>
          </w:p>
        </w:tc>
        <w:tc>
          <w:tcPr>
            <w:tcW w:w="1435" w:type="dxa"/>
            <w:tcBorders>
              <w:top w:val="thickThinMediumGap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29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35.734,52</w:t>
            </w:r>
          </w:p>
        </w:tc>
        <w:tc>
          <w:tcPr>
            <w:tcW w:w="1356" w:type="dxa"/>
            <w:tcBorders>
              <w:top w:val="thickThinMediumGap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17" w:lineRule="exact" w:before="29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70.774,52</w:t>
            </w:r>
          </w:p>
        </w:tc>
      </w:tr>
      <w:tr>
        <w:trPr>
          <w:trHeight w:val="262" w:hRule="atLeast"/>
        </w:trPr>
        <w:tc>
          <w:tcPr>
            <w:tcW w:w="6072" w:type="dxa"/>
            <w:gridSpan w:val="3"/>
            <w:tcBorders>
              <w:top w:val="single" w:sz="2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line="228" w:lineRule="exact"/>
              <w:ind w:left="5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acreedores</w:t>
            </w:r>
          </w:p>
        </w:tc>
        <w:tc>
          <w:tcPr>
            <w:tcW w:w="1435" w:type="dxa"/>
            <w:tcBorders>
              <w:top w:val="single" w:sz="2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line="228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35.734,52</w:t>
            </w:r>
          </w:p>
        </w:tc>
        <w:tc>
          <w:tcPr>
            <w:tcW w:w="1356" w:type="dxa"/>
            <w:tcBorders>
              <w:top w:val="single" w:sz="2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line="228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70.774,52</w:t>
            </w:r>
          </w:p>
        </w:tc>
      </w:tr>
      <w:tr>
        <w:trPr>
          <w:trHeight w:val="262" w:hRule="atLeast"/>
        </w:trPr>
        <w:tc>
          <w:tcPr>
            <w:tcW w:w="6072" w:type="dxa"/>
            <w:gridSpan w:val="3"/>
            <w:tcBorders>
              <w:top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line="227" w:lineRule="exact" w:before="1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PATRIMONIO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PASIVO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(A+B+C)</w:t>
            </w:r>
          </w:p>
        </w:tc>
        <w:tc>
          <w:tcPr>
            <w:tcW w:w="1435" w:type="dxa"/>
            <w:tcBorders>
              <w:top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line="218" w:lineRule="exact" w:before="2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10.651,11</w:t>
            </w:r>
          </w:p>
        </w:tc>
        <w:tc>
          <w:tcPr>
            <w:tcW w:w="1356" w:type="dxa"/>
            <w:tcBorders>
              <w:top w:val="thinThickMediumGap" w:sz="4" w:space="0" w:color="000000"/>
            </w:tcBorders>
            <w:shd w:val="clear" w:color="auto" w:fill="C0C0C0"/>
          </w:tcPr>
          <w:p>
            <w:pPr>
              <w:pStyle w:val="TableParagraph"/>
              <w:spacing w:line="218" w:lineRule="exact" w:before="2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29.594,66</w:t>
            </w:r>
          </w:p>
        </w:tc>
      </w:tr>
    </w:tbl>
    <w:p>
      <w:pPr>
        <w:spacing w:after="0" w:line="218" w:lineRule="exact"/>
        <w:jc w:val="right"/>
        <w:rPr>
          <w:sz w:val="20"/>
        </w:rPr>
        <w:sectPr>
          <w:type w:val="continuous"/>
          <w:pgSz w:w="11910" w:h="16840"/>
          <w:pgMar w:top="820" w:bottom="280" w:left="600" w:right="680"/>
        </w:sectPr>
      </w:pPr>
    </w:p>
    <w:p>
      <w:pPr>
        <w:pStyle w:val="BodyText"/>
        <w:spacing w:line="256" w:lineRule="auto" w:before="66"/>
        <w:ind w:left="2930" w:right="2909"/>
        <w:jc w:val="center"/>
      </w:pPr>
      <w:r>
        <w:rPr/>
        <w:t>FEDERACIÓN</w:t>
      </w:r>
      <w:r>
        <w:rPr>
          <w:spacing w:val="-15"/>
        </w:rPr>
        <w:t> </w:t>
      </w:r>
      <w:r>
        <w:rPr/>
        <w:t>REGIONAL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COFRADÍAS</w:t>
      </w:r>
      <w:r>
        <w:rPr>
          <w:spacing w:val="-64"/>
        </w:rPr>
        <w:t> </w:t>
      </w:r>
      <w:r>
        <w:rPr/>
        <w:t>DE PESCADORES DE CANARIAS</w:t>
      </w:r>
      <w:r>
        <w:rPr>
          <w:spacing w:val="1"/>
        </w:rPr>
        <w:t> </w:t>
      </w:r>
      <w:r>
        <w:rPr/>
        <w:t>CUENTA DE RESULTADOS DE PYMESFL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 31/12/2021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4"/>
        <w:gridCol w:w="1372"/>
        <w:gridCol w:w="1372"/>
      </w:tblGrid>
      <w:tr>
        <w:trPr>
          <w:trHeight w:val="328" w:hRule="atLeast"/>
        </w:trPr>
        <w:tc>
          <w:tcPr>
            <w:tcW w:w="763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  <w:gridSpan w:val="2"/>
            <w:shd w:val="clear" w:color="auto" w:fill="BFBFBF"/>
          </w:tcPr>
          <w:p>
            <w:pPr>
              <w:pStyle w:val="TableParagraph"/>
              <w:spacing w:line="230" w:lineRule="exact" w:before="78"/>
              <w:ind w:left="8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(Debe)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Haber</w:t>
            </w:r>
          </w:p>
        </w:tc>
      </w:tr>
      <w:tr>
        <w:trPr>
          <w:trHeight w:val="227" w:hRule="atLeast"/>
        </w:trPr>
        <w:tc>
          <w:tcPr>
            <w:tcW w:w="763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spacing w:line="196" w:lineRule="exact" w:before="10"/>
              <w:ind w:left="474" w:right="43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2021</w:t>
            </w: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spacing w:line="196" w:lineRule="exact" w:before="10"/>
              <w:ind w:left="475" w:right="4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2020</w:t>
            </w:r>
          </w:p>
        </w:tc>
      </w:tr>
      <w:tr>
        <w:trPr>
          <w:trHeight w:val="251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tabs>
                <w:tab w:pos="561" w:val="left" w:leader="none"/>
              </w:tabs>
              <w:spacing w:line="231" w:lineRule="exact"/>
              <w:ind w:left="38"/>
              <w:rPr>
                <w:b/>
                <w:sz w:val="22"/>
              </w:rPr>
            </w:pPr>
            <w:r>
              <w:rPr>
                <w:b/>
                <w:sz w:val="20"/>
              </w:rPr>
              <w:t>A)</w:t>
              <w:tab/>
            </w:r>
            <w:r>
              <w:rPr>
                <w:b/>
                <w:sz w:val="22"/>
              </w:rPr>
              <w:t>Operaciones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Continuadas</w:t>
            </w: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" w:hRule="atLeast"/>
        </w:trPr>
        <w:tc>
          <w:tcPr>
            <w:tcW w:w="763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42" w:hRule="atLeast"/>
        </w:trPr>
        <w:tc>
          <w:tcPr>
            <w:tcW w:w="76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actividad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propia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83.330,35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27.539,55</w:t>
            </w:r>
          </w:p>
        </w:tc>
      </w:tr>
      <w:tr>
        <w:trPr>
          <w:trHeight w:val="242" w:hRule="atLeast"/>
        </w:trPr>
        <w:tc>
          <w:tcPr>
            <w:tcW w:w="76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3"/>
              <w:ind w:left="76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a)</w:t>
            </w:r>
            <w:r>
              <w:rPr>
                <w:rFonts w:ascii="Arial MT"/>
                <w:spacing w:val="15"/>
                <w:sz w:val="20"/>
              </w:rPr>
              <w:t> </w:t>
            </w:r>
            <w:r>
              <w:rPr>
                <w:rFonts w:ascii="Arial MT"/>
                <w:sz w:val="20"/>
              </w:rPr>
              <w:t>Cuotas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asociados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afiliados.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21.536,00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6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left="76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d)</w:t>
            </w:r>
            <w:r>
              <w:rPr>
                <w:rFonts w:ascii="Arial MT"/>
                <w:spacing w:val="14"/>
                <w:sz w:val="20"/>
              </w:rPr>
              <w:t> </w:t>
            </w:r>
            <w:r>
              <w:rPr>
                <w:rFonts w:ascii="Arial MT"/>
                <w:sz w:val="20"/>
              </w:rPr>
              <w:t>Subvenciones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imputadas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al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excedente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ejercicio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61.794,35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27.539,55</w:t>
            </w:r>
          </w:p>
        </w:tc>
      </w:tr>
      <w:tr>
        <w:trPr>
          <w:trHeight w:val="242" w:hRule="atLeast"/>
        </w:trPr>
        <w:tc>
          <w:tcPr>
            <w:tcW w:w="76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personal.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-1.128,93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6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actividad.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-75.320,76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-31.068,81</w:t>
            </w:r>
          </w:p>
        </w:tc>
      </w:tr>
      <w:tr>
        <w:trPr>
          <w:trHeight w:val="242" w:hRule="atLeast"/>
        </w:trPr>
        <w:tc>
          <w:tcPr>
            <w:tcW w:w="76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inmovilizado.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-634,21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-1.479,02</w:t>
            </w:r>
          </w:p>
        </w:tc>
      </w:tr>
      <w:tr>
        <w:trPr>
          <w:trHeight w:val="101" w:hRule="atLeast"/>
        </w:trPr>
        <w:tc>
          <w:tcPr>
            <w:tcW w:w="763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43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spacing w:line="224" w:lineRule="exact"/>
              <w:ind w:left="37"/>
              <w:rPr>
                <w:b/>
                <w:sz w:val="21"/>
              </w:rPr>
            </w:pPr>
            <w:r>
              <w:rPr>
                <w:b/>
                <w:sz w:val="20"/>
              </w:rPr>
              <w:t>A.1)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1"/>
              </w:rPr>
              <w:t>EXCEDENTE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ACTIVIDAD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(1+8+9+10)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4" w:lineRule="exact"/>
              <w:ind w:right="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6.246,45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4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-5.008,28</w:t>
            </w:r>
          </w:p>
        </w:tc>
      </w:tr>
      <w:tr>
        <w:trPr>
          <w:trHeight w:val="235" w:hRule="atLeast"/>
        </w:trPr>
        <w:tc>
          <w:tcPr>
            <w:tcW w:w="763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" w:hRule="atLeast"/>
        </w:trPr>
        <w:tc>
          <w:tcPr>
            <w:tcW w:w="763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41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spacing w:line="222" w:lineRule="exact"/>
              <w:ind w:left="38"/>
              <w:rPr>
                <w:b/>
                <w:sz w:val="21"/>
              </w:rPr>
            </w:pPr>
            <w:r>
              <w:rPr>
                <w:b/>
                <w:sz w:val="20"/>
              </w:rPr>
              <w:t>A.2)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1"/>
              </w:rPr>
              <w:t>EXCEDENTE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LAS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OPERACIONES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FINANCIERAS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()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tabs>
                <w:tab w:pos="618" w:val="left" w:leader="none"/>
              </w:tabs>
              <w:spacing w:line="222" w:lineRule="exact"/>
              <w:ind w:left="38"/>
              <w:rPr>
                <w:b/>
                <w:sz w:val="21"/>
              </w:rPr>
            </w:pPr>
            <w:r>
              <w:rPr>
                <w:b/>
                <w:sz w:val="20"/>
              </w:rPr>
              <w:t>A.3)</w:t>
              <w:tab/>
            </w:r>
            <w:r>
              <w:rPr>
                <w:b/>
                <w:sz w:val="21"/>
              </w:rPr>
              <w:t>EXCEDENTE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ANTES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IMPUESTOS (A.1+A.2)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2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6.246,45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-5.008,28</w:t>
            </w:r>
          </w:p>
        </w:tc>
      </w:tr>
      <w:tr>
        <w:trPr>
          <w:trHeight w:val="227" w:hRule="atLeast"/>
        </w:trPr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spacing w:line="222" w:lineRule="exact"/>
              <w:ind w:left="38"/>
              <w:rPr>
                <w:b/>
                <w:sz w:val="21"/>
              </w:rPr>
            </w:pPr>
            <w:r>
              <w:rPr>
                <w:b/>
                <w:sz w:val="20"/>
              </w:rPr>
              <w:t>A.4)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1"/>
              </w:rPr>
              <w:t>EXCEDENTE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DEL EJ.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PROCED.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DE OPERAC.CONTINUADAS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6.246,45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-5.008,28</w:t>
            </w:r>
          </w:p>
        </w:tc>
      </w:tr>
      <w:tr>
        <w:trPr>
          <w:trHeight w:val="227" w:hRule="atLeast"/>
        </w:trPr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tabs>
                <w:tab w:pos="561" w:val="left" w:leader="none"/>
              </w:tabs>
              <w:spacing w:line="248" w:lineRule="exact" w:before="2"/>
              <w:ind w:left="38"/>
              <w:rPr>
                <w:b/>
                <w:sz w:val="22"/>
              </w:rPr>
            </w:pPr>
            <w:r>
              <w:rPr>
                <w:b/>
                <w:sz w:val="20"/>
              </w:rPr>
              <w:t>B)</w:t>
              <w:tab/>
            </w:r>
            <w:r>
              <w:rPr>
                <w:b/>
                <w:sz w:val="22"/>
              </w:rPr>
              <w:t>Operaciones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interrumpidas</w:t>
            </w: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" w:hRule="atLeast"/>
        </w:trPr>
        <w:tc>
          <w:tcPr>
            <w:tcW w:w="763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42" w:hRule="atLeast"/>
        </w:trPr>
        <w:tc>
          <w:tcPr>
            <w:tcW w:w="76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ejerc.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proc.de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operac.interrumpidas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imptos.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763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spacing w:before="3"/>
              <w:ind w:left="37"/>
              <w:rPr>
                <w:b/>
                <w:sz w:val="21"/>
              </w:rPr>
            </w:pPr>
            <w:r>
              <w:rPr>
                <w:b/>
                <w:position w:val="1"/>
                <w:sz w:val="20"/>
              </w:rPr>
              <w:t>B.1)</w:t>
            </w:r>
            <w:r>
              <w:rPr>
                <w:b/>
                <w:spacing w:val="36"/>
                <w:position w:val="1"/>
                <w:sz w:val="20"/>
              </w:rPr>
              <w:t> </w:t>
            </w:r>
            <w:r>
              <w:rPr>
                <w:b/>
                <w:sz w:val="21"/>
              </w:rPr>
              <w:t>VARIACIÓN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DE PATRIMONIO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NETO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RECONOCIDA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EN EL</w:t>
            </w:r>
          </w:p>
          <w:p>
            <w:pPr>
              <w:pStyle w:val="TableParagraph"/>
              <w:spacing w:line="225" w:lineRule="exact" w:before="30"/>
              <w:ind w:left="561"/>
              <w:rPr>
                <w:b/>
                <w:sz w:val="21"/>
              </w:rPr>
            </w:pPr>
            <w:r>
              <w:rPr>
                <w:b/>
                <w:sz w:val="21"/>
              </w:rPr>
              <w:t>EXCEDENTE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EJERCICIO (A.4+20)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141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6.246,45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141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-5.008,28</w:t>
            </w:r>
          </w:p>
        </w:tc>
      </w:tr>
      <w:tr>
        <w:trPr>
          <w:trHeight w:val="241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tabs>
                <w:tab w:pos="561" w:val="left" w:leader="none"/>
              </w:tabs>
              <w:spacing w:line="222" w:lineRule="exact"/>
              <w:ind w:left="38"/>
              <w:rPr>
                <w:b/>
                <w:sz w:val="21"/>
              </w:rPr>
            </w:pPr>
            <w:r>
              <w:rPr>
                <w:b/>
                <w:sz w:val="20"/>
              </w:rPr>
              <w:t>C)</w:t>
              <w:tab/>
            </w:r>
            <w:r>
              <w:rPr>
                <w:b/>
                <w:sz w:val="21"/>
              </w:rPr>
              <w:t>Ingresos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gastos imputados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directamente al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patrimonio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neto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763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763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7634" w:type="dxa"/>
            <w:shd w:val="clear" w:color="auto" w:fill="BFBFBF"/>
          </w:tcPr>
          <w:p>
            <w:pPr>
              <w:pStyle w:val="TableParagraph"/>
              <w:spacing w:before="6"/>
              <w:ind w:left="38"/>
              <w:rPr>
                <w:b/>
                <w:sz w:val="21"/>
              </w:rPr>
            </w:pPr>
            <w:r>
              <w:rPr>
                <w:b/>
                <w:position w:val="1"/>
                <w:sz w:val="20"/>
              </w:rPr>
              <w:t>C.1)</w:t>
            </w:r>
            <w:r>
              <w:rPr>
                <w:b/>
                <w:spacing w:val="39"/>
                <w:position w:val="1"/>
                <w:sz w:val="20"/>
              </w:rPr>
              <w:t> </w:t>
            </w:r>
            <w:r>
              <w:rPr>
                <w:b/>
                <w:sz w:val="21"/>
              </w:rPr>
              <w:t>Variación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de patrimonio neto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por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ingresos y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gastos reconocidos</w:t>
            </w:r>
          </w:p>
          <w:p>
            <w:pPr>
              <w:pStyle w:val="TableParagraph"/>
              <w:spacing w:line="222" w:lineRule="exact" w:before="29"/>
              <w:ind w:left="561"/>
              <w:rPr>
                <w:b/>
                <w:sz w:val="21"/>
              </w:rPr>
            </w:pPr>
            <w:r>
              <w:rPr>
                <w:b/>
                <w:sz w:val="21"/>
              </w:rPr>
              <w:t>directamente en el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patrimonio neto</w:t>
            </w: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 w:before="1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exact" w:before="1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tabs>
                <w:tab w:pos="561" w:val="left" w:leader="none"/>
              </w:tabs>
              <w:spacing w:line="222" w:lineRule="exact"/>
              <w:ind w:left="38"/>
              <w:rPr>
                <w:b/>
                <w:sz w:val="21"/>
              </w:rPr>
            </w:pPr>
            <w:r>
              <w:rPr>
                <w:b/>
                <w:sz w:val="20"/>
              </w:rPr>
              <w:t>D)</w:t>
              <w:tab/>
            </w:r>
            <w:r>
              <w:rPr>
                <w:b/>
                <w:sz w:val="21"/>
              </w:rPr>
              <w:t>Reclasificación al excedente del ejercicio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7634" w:type="dxa"/>
            <w:shd w:val="clear" w:color="auto" w:fill="BFBFBF"/>
          </w:tcPr>
          <w:p>
            <w:pPr>
              <w:pStyle w:val="TableParagraph"/>
              <w:spacing w:before="6"/>
              <w:ind w:left="38"/>
              <w:rPr>
                <w:b/>
                <w:sz w:val="21"/>
              </w:rPr>
            </w:pPr>
            <w:r>
              <w:rPr>
                <w:b/>
                <w:position w:val="1"/>
                <w:sz w:val="20"/>
              </w:rPr>
              <w:t>D.1)</w:t>
            </w:r>
            <w:r>
              <w:rPr>
                <w:b/>
                <w:spacing w:val="38"/>
                <w:position w:val="1"/>
                <w:sz w:val="20"/>
              </w:rPr>
              <w:t> </w:t>
            </w:r>
            <w:r>
              <w:rPr>
                <w:b/>
                <w:sz w:val="21"/>
              </w:rPr>
              <w:t>Variación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de patrimonio neto por reclasificaciones al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excedente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del</w:t>
            </w:r>
          </w:p>
          <w:p>
            <w:pPr>
              <w:pStyle w:val="TableParagraph"/>
              <w:spacing w:line="222" w:lineRule="exact" w:before="29"/>
              <w:ind w:left="561"/>
              <w:rPr>
                <w:b/>
                <w:sz w:val="21"/>
              </w:rPr>
            </w:pPr>
            <w:r>
              <w:rPr>
                <w:b/>
                <w:sz w:val="21"/>
              </w:rPr>
              <w:t>ejercicio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()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141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141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6" w:hRule="atLeast"/>
        </w:trPr>
        <w:tc>
          <w:tcPr>
            <w:tcW w:w="7634" w:type="dxa"/>
            <w:shd w:val="clear" w:color="auto" w:fill="BFBFBF"/>
          </w:tcPr>
          <w:p>
            <w:pPr>
              <w:pStyle w:val="TableParagraph"/>
              <w:tabs>
                <w:tab w:pos="561" w:val="left" w:leader="none"/>
              </w:tabs>
              <w:spacing w:before="6"/>
              <w:ind w:left="38"/>
              <w:rPr>
                <w:b/>
                <w:sz w:val="21"/>
              </w:rPr>
            </w:pPr>
            <w:r>
              <w:rPr>
                <w:b/>
                <w:position w:val="1"/>
                <w:sz w:val="20"/>
              </w:rPr>
              <w:t>E)</w:t>
              <w:tab/>
            </w:r>
            <w:r>
              <w:rPr>
                <w:b/>
                <w:sz w:val="21"/>
              </w:rPr>
              <w:t>Variaciones de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patrimonio neto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por ingresos y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gastos imputados</w:t>
            </w:r>
          </w:p>
          <w:p>
            <w:pPr>
              <w:pStyle w:val="TableParagraph"/>
              <w:spacing w:before="29"/>
              <w:ind w:left="561"/>
              <w:rPr>
                <w:b/>
                <w:sz w:val="21"/>
              </w:rPr>
            </w:pPr>
            <w:r>
              <w:rPr>
                <w:b/>
                <w:sz w:val="21"/>
              </w:rPr>
              <w:t>directamente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al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patrimonio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neto (C.1+D.1)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25" w:lineRule="exact" w:before="1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25" w:lineRule="exact" w:before="1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tabs>
                <w:tab w:pos="561" w:val="left" w:leader="none"/>
              </w:tabs>
              <w:spacing w:line="222" w:lineRule="exact"/>
              <w:ind w:left="38"/>
              <w:rPr>
                <w:b/>
                <w:sz w:val="21"/>
              </w:rPr>
            </w:pPr>
            <w:r>
              <w:rPr>
                <w:b/>
                <w:sz w:val="20"/>
              </w:rPr>
              <w:t>F)</w:t>
              <w:tab/>
            </w:r>
            <w:r>
              <w:rPr>
                <w:b/>
                <w:sz w:val="21"/>
              </w:rPr>
              <w:t>Ajustes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por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cambio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criterio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tabs>
                <w:tab w:pos="561" w:val="left" w:leader="none"/>
              </w:tabs>
              <w:spacing w:line="222" w:lineRule="exact"/>
              <w:ind w:left="38"/>
              <w:rPr>
                <w:b/>
                <w:sz w:val="21"/>
              </w:rPr>
            </w:pPr>
            <w:r>
              <w:rPr>
                <w:b/>
                <w:sz w:val="20"/>
              </w:rPr>
              <w:t>G)</w:t>
              <w:tab/>
            </w:r>
            <w:r>
              <w:rPr>
                <w:b/>
                <w:sz w:val="21"/>
              </w:rPr>
              <w:t>Ajustes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por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errores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tabs>
                <w:tab w:pos="561" w:val="left" w:leader="none"/>
              </w:tabs>
              <w:spacing w:line="222" w:lineRule="exact"/>
              <w:ind w:left="38"/>
              <w:rPr>
                <w:b/>
                <w:sz w:val="21"/>
              </w:rPr>
            </w:pPr>
            <w:r>
              <w:rPr>
                <w:b/>
                <w:sz w:val="20"/>
              </w:rPr>
              <w:t>H)</w:t>
              <w:tab/>
            </w:r>
            <w:r>
              <w:rPr>
                <w:b/>
                <w:sz w:val="21"/>
              </w:rPr>
              <w:t>Variaciones en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la dotación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fundacioneal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fondo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social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634" w:type="dxa"/>
            <w:shd w:val="clear" w:color="auto" w:fill="C0C0C0"/>
          </w:tcPr>
          <w:p>
            <w:pPr>
              <w:pStyle w:val="TableParagraph"/>
              <w:tabs>
                <w:tab w:pos="561" w:val="left" w:leader="none"/>
              </w:tabs>
              <w:spacing w:line="222" w:lineRule="exact"/>
              <w:ind w:left="38"/>
              <w:rPr>
                <w:b/>
                <w:sz w:val="21"/>
              </w:rPr>
            </w:pPr>
            <w:r>
              <w:rPr>
                <w:b/>
                <w:sz w:val="20"/>
              </w:rPr>
              <w:t>I)</w:t>
              <w:tab/>
            </w:r>
            <w:r>
              <w:rPr>
                <w:b/>
                <w:sz w:val="21"/>
              </w:rPr>
              <w:t>Otras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variaciones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9.850,00</w:t>
            </w:r>
          </w:p>
        </w:tc>
        <w:tc>
          <w:tcPr>
            <w:tcW w:w="1372" w:type="dxa"/>
            <w:shd w:val="clear" w:color="auto" w:fill="C0C0C0"/>
          </w:tcPr>
          <w:p>
            <w:pPr>
              <w:pStyle w:val="TableParagraph"/>
              <w:spacing w:line="222" w:lineRule="exact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5.500,00</w:t>
            </w:r>
          </w:p>
        </w:tc>
      </w:tr>
      <w:tr>
        <w:trPr>
          <w:trHeight w:val="227" w:hRule="atLeast"/>
        </w:trPr>
        <w:tc>
          <w:tcPr>
            <w:tcW w:w="7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4" w:hRule="atLeast"/>
        </w:trPr>
        <w:tc>
          <w:tcPr>
            <w:tcW w:w="7634" w:type="dxa"/>
            <w:shd w:val="clear" w:color="auto" w:fill="BFBFBF"/>
          </w:tcPr>
          <w:p>
            <w:pPr>
              <w:pStyle w:val="TableParagraph"/>
              <w:tabs>
                <w:tab w:pos="561" w:val="left" w:leader="none"/>
              </w:tabs>
              <w:spacing w:line="268" w:lineRule="auto" w:before="6"/>
              <w:ind w:left="561" w:right="479" w:hanging="524"/>
              <w:rPr>
                <w:b/>
                <w:sz w:val="21"/>
              </w:rPr>
            </w:pPr>
            <w:r>
              <w:rPr>
                <w:b/>
                <w:position w:val="1"/>
                <w:sz w:val="20"/>
              </w:rPr>
              <w:t>J)</w:t>
              <w:tab/>
            </w:r>
            <w:r>
              <w:rPr>
                <w:b/>
                <w:sz w:val="21"/>
              </w:rPr>
              <w:t>RESULTADO TOTAL, VARIACIÓN DEL PATRIMONIO NETO EN EL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EJERCICIO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(B.1+I)</w:t>
            </w: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25" w:lineRule="exact" w:before="1"/>
              <w:ind w:right="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16.096,45</w:t>
            </w:r>
          </w:p>
        </w:tc>
        <w:tc>
          <w:tcPr>
            <w:tcW w:w="1372" w:type="dxa"/>
            <w:shd w:val="clear" w:color="auto" w:fill="BFBFBF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25" w:lineRule="exact" w:before="1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491,72</w:t>
            </w:r>
          </w:p>
        </w:tc>
      </w:tr>
    </w:tbl>
    <w:sectPr>
      <w:pgSz w:w="11910" w:h="16840"/>
      <w:pgMar w:top="106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BceyOtros 2021 31.12.2021.xlsx</dc:title>
  <dcterms:created xsi:type="dcterms:W3CDTF">2022-11-10T18:02:14Z</dcterms:created>
  <dcterms:modified xsi:type="dcterms:W3CDTF">2022-11-10T18:02:14Z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2022-11-10T00:00:00Z</vt:filetime>
  </property>
</Properties>
</file>